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CF" w:rsidRPr="00555E03" w:rsidRDefault="0081368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</w:t>
      </w:r>
      <w:r w:rsidR="00124A6E" w:rsidRPr="00555E03">
        <w:rPr>
          <w:rFonts w:ascii="Gill Sans MT" w:hAnsi="Gill Sans MT"/>
          <w:b/>
        </w:rPr>
        <w:t>void</w:t>
      </w:r>
      <w:r>
        <w:rPr>
          <w:rFonts w:ascii="Gill Sans MT" w:hAnsi="Gill Sans MT"/>
          <w:b/>
        </w:rPr>
        <w:t>ing</w:t>
      </w:r>
      <w:r w:rsidR="00124A6E" w:rsidRPr="00555E03">
        <w:rPr>
          <w:rFonts w:ascii="Gill Sans MT" w:hAnsi="Gill Sans MT"/>
          <w:b/>
        </w:rPr>
        <w:t xml:space="preserve"> undiagnosed </w:t>
      </w:r>
      <w:r w:rsidR="00D80881">
        <w:rPr>
          <w:rFonts w:ascii="Gill Sans MT" w:hAnsi="Gill Sans MT"/>
          <w:b/>
        </w:rPr>
        <w:t xml:space="preserve">childhood </w:t>
      </w:r>
      <w:r w:rsidR="00124A6E" w:rsidRPr="00555E03">
        <w:rPr>
          <w:rFonts w:ascii="Gill Sans MT" w:hAnsi="Gill Sans MT"/>
          <w:b/>
        </w:rPr>
        <w:t>vision problems</w:t>
      </w:r>
    </w:p>
    <w:p w:rsidR="000B22CF" w:rsidRPr="00555E03" w:rsidRDefault="000B22CF">
      <w:pPr>
        <w:rPr>
          <w:rFonts w:ascii="Gill Sans MT" w:hAnsi="Gill Sans MT"/>
        </w:rPr>
      </w:pPr>
    </w:p>
    <w:p w:rsidR="00EC5224" w:rsidRDefault="0090317E">
      <w:pPr>
        <w:rPr>
          <w:rFonts w:ascii="Gill Sans MT" w:hAnsi="Gill Sans MT"/>
        </w:rPr>
      </w:pPr>
      <w:r w:rsidRPr="00555E03">
        <w:rPr>
          <w:rFonts w:ascii="Gill Sans MT" w:hAnsi="Gill Sans MT"/>
        </w:rPr>
        <w:t>Eye screenings are an important part of a child’s visit to t</w:t>
      </w:r>
      <w:r w:rsidR="00E10176">
        <w:rPr>
          <w:rFonts w:ascii="Gill Sans MT" w:hAnsi="Gill Sans MT"/>
        </w:rPr>
        <w:t>he pediatrician’s office</w:t>
      </w:r>
      <w:r w:rsidR="00A627E8">
        <w:rPr>
          <w:rFonts w:ascii="Gill Sans MT" w:hAnsi="Gill Sans MT"/>
        </w:rPr>
        <w:t>.</w:t>
      </w:r>
      <w:r w:rsidR="00BB4F00">
        <w:rPr>
          <w:rFonts w:ascii="Gill Sans MT" w:hAnsi="Gill Sans MT"/>
        </w:rPr>
        <w:t xml:space="preserve"> </w:t>
      </w:r>
      <w:r w:rsidR="00A627E8">
        <w:rPr>
          <w:rFonts w:ascii="Gill Sans MT" w:hAnsi="Gill Sans MT"/>
        </w:rPr>
        <w:t>P</w:t>
      </w:r>
      <w:r w:rsidRPr="00555E03">
        <w:rPr>
          <w:rFonts w:ascii="Gill Sans MT" w:hAnsi="Gill Sans MT"/>
        </w:rPr>
        <w:t xml:space="preserve">ediatricians know how to accurately check </w:t>
      </w:r>
      <w:r w:rsidR="00F2281C">
        <w:rPr>
          <w:rFonts w:ascii="Gill Sans MT" w:hAnsi="Gill Sans MT"/>
        </w:rPr>
        <w:t>a</w:t>
      </w:r>
      <w:r w:rsidRPr="00555E03">
        <w:rPr>
          <w:rFonts w:ascii="Gill Sans MT" w:hAnsi="Gill Sans MT"/>
        </w:rPr>
        <w:t xml:space="preserve"> child’s </w:t>
      </w:r>
      <w:r w:rsidR="00F2281C">
        <w:rPr>
          <w:rFonts w:ascii="Gill Sans MT" w:hAnsi="Gill Sans MT"/>
        </w:rPr>
        <w:t xml:space="preserve">vision, </w:t>
      </w:r>
      <w:r w:rsidR="00BB4F00">
        <w:rPr>
          <w:rFonts w:ascii="Gill Sans MT" w:hAnsi="Gill Sans MT"/>
        </w:rPr>
        <w:t>along with knowing</w:t>
      </w:r>
      <w:r w:rsidR="00EC5224" w:rsidRPr="00555E03">
        <w:rPr>
          <w:rFonts w:ascii="Gill Sans MT" w:hAnsi="Gill Sans MT"/>
        </w:rPr>
        <w:t xml:space="preserve"> when it’s time to refer the patient to an </w:t>
      </w:r>
      <w:r w:rsidR="00B65674">
        <w:rPr>
          <w:rFonts w:ascii="Gill Sans MT" w:hAnsi="Gill Sans MT"/>
        </w:rPr>
        <w:t xml:space="preserve">eye care specialist. </w:t>
      </w:r>
    </w:p>
    <w:p w:rsidR="0081368C" w:rsidRDefault="0081368C">
      <w:pPr>
        <w:rPr>
          <w:rFonts w:ascii="Gill Sans MT" w:hAnsi="Gill Sans MT"/>
        </w:rPr>
      </w:pPr>
    </w:p>
    <w:p w:rsidR="00F2281C" w:rsidRDefault="0081368C" w:rsidP="00EC5224">
      <w:pPr>
        <w:rPr>
          <w:rFonts w:ascii="Gill Sans MT" w:hAnsi="Gill Sans MT"/>
        </w:rPr>
      </w:pPr>
      <w:r>
        <w:rPr>
          <w:rFonts w:ascii="Gill Sans MT" w:hAnsi="Gill Sans MT"/>
        </w:rPr>
        <w:t>Vision issues can sometimes go undiagnosed, however, so it is important for parents</w:t>
      </w:r>
      <w:r w:rsidR="00EF3040">
        <w:rPr>
          <w:rFonts w:ascii="Gill Sans MT" w:hAnsi="Gill Sans MT"/>
        </w:rPr>
        <w:t xml:space="preserve"> to </w:t>
      </w:r>
      <w:r>
        <w:rPr>
          <w:rFonts w:ascii="Gill Sans MT" w:hAnsi="Gill Sans MT"/>
        </w:rPr>
        <w:t>understand the</w:t>
      </w:r>
      <w:r w:rsidR="00EF3040">
        <w:rPr>
          <w:rFonts w:ascii="Gill Sans MT" w:hAnsi="Gill Sans MT"/>
        </w:rPr>
        <w:t xml:space="preserve"> vision-related development milestones their</w:t>
      </w:r>
      <w:r w:rsidR="00EB476B">
        <w:rPr>
          <w:rFonts w:ascii="Gill Sans MT" w:hAnsi="Gill Sans MT"/>
        </w:rPr>
        <w:t xml:space="preserve"> child should be experiencing. </w:t>
      </w:r>
      <w:r w:rsidR="00EF3040">
        <w:rPr>
          <w:rFonts w:ascii="Gill Sans MT" w:hAnsi="Gill Sans MT"/>
        </w:rPr>
        <w:t>Most children will not be aware that their eyes aren’t working correctly, so parents, teachers and caregivers may be the first to notice.</w:t>
      </w:r>
    </w:p>
    <w:p w:rsidR="00EF3040" w:rsidRDefault="00EF3040" w:rsidP="00EC5224">
      <w:pPr>
        <w:rPr>
          <w:rFonts w:ascii="Gill Sans MT" w:hAnsi="Gill Sans MT"/>
        </w:rPr>
      </w:pPr>
    </w:p>
    <w:p w:rsidR="00F2281C" w:rsidRPr="00555E03" w:rsidRDefault="00F2281C" w:rsidP="00EC522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With </w:t>
      </w:r>
      <w:r w:rsidR="00D74F19">
        <w:rPr>
          <w:rFonts w:ascii="Gill Sans MT" w:hAnsi="Gill Sans MT"/>
        </w:rPr>
        <w:t>this</w:t>
      </w:r>
      <w:r>
        <w:rPr>
          <w:rFonts w:ascii="Gill Sans MT" w:hAnsi="Gill Sans MT"/>
        </w:rPr>
        <w:t xml:space="preserve"> in mind, here are some tips for parents </w:t>
      </w:r>
      <w:r w:rsidR="00D74F19">
        <w:rPr>
          <w:rFonts w:ascii="Gill Sans MT" w:hAnsi="Gill Sans MT"/>
        </w:rPr>
        <w:t>to ensure</w:t>
      </w:r>
      <w:r>
        <w:rPr>
          <w:rFonts w:ascii="Gill Sans MT" w:hAnsi="Gill Sans MT"/>
        </w:rPr>
        <w:t xml:space="preserve"> that they catch any vision problems early:</w:t>
      </w:r>
    </w:p>
    <w:p w:rsidR="00931AA6" w:rsidRPr="00555E03" w:rsidRDefault="00931AA6">
      <w:pPr>
        <w:rPr>
          <w:rFonts w:ascii="Gill Sans MT" w:hAnsi="Gill Sans MT"/>
        </w:rPr>
      </w:pPr>
    </w:p>
    <w:p w:rsidR="00931AA6" w:rsidRPr="00555E03" w:rsidRDefault="000B22CF">
      <w:pPr>
        <w:rPr>
          <w:rFonts w:ascii="Gill Sans MT" w:hAnsi="Gill Sans MT"/>
        </w:rPr>
      </w:pPr>
      <w:r w:rsidRPr="00555E03">
        <w:rPr>
          <w:rFonts w:ascii="Gill Sans MT" w:hAnsi="Gill Sans MT"/>
          <w:b/>
        </w:rPr>
        <w:t>Watch for</w:t>
      </w:r>
      <w:r w:rsidR="00124A6E" w:rsidRPr="00555E03">
        <w:rPr>
          <w:rFonts w:ascii="Gill Sans MT" w:hAnsi="Gill Sans MT"/>
          <w:b/>
        </w:rPr>
        <w:t xml:space="preserve"> development</w:t>
      </w:r>
      <w:r w:rsidRPr="00555E03">
        <w:rPr>
          <w:rFonts w:ascii="Gill Sans MT" w:hAnsi="Gill Sans MT"/>
          <w:b/>
        </w:rPr>
        <w:t xml:space="preserve"> milestones:</w:t>
      </w:r>
      <w:r w:rsidRPr="00555E03">
        <w:rPr>
          <w:rFonts w:ascii="Gill Sans MT" w:hAnsi="Gill Sans MT"/>
        </w:rPr>
        <w:t xml:space="preserve"> </w:t>
      </w:r>
      <w:r w:rsidR="00931AA6" w:rsidRPr="00555E03">
        <w:rPr>
          <w:rFonts w:ascii="Gill Sans MT" w:hAnsi="Gill Sans MT"/>
        </w:rPr>
        <w:t xml:space="preserve">Parents should </w:t>
      </w:r>
      <w:r w:rsidR="00124A6E" w:rsidRPr="00555E03">
        <w:rPr>
          <w:rFonts w:ascii="Gill Sans MT" w:hAnsi="Gill Sans MT"/>
        </w:rPr>
        <w:t>monitor their child’s vision-related</w:t>
      </w:r>
      <w:r w:rsidR="00931AA6" w:rsidRPr="00555E03">
        <w:rPr>
          <w:rFonts w:ascii="Gill Sans MT" w:hAnsi="Gill Sans MT"/>
        </w:rPr>
        <w:t xml:space="preserve"> milestones and report any abnormalities to </w:t>
      </w:r>
      <w:r w:rsidR="00F2281C">
        <w:rPr>
          <w:rFonts w:ascii="Gill Sans MT" w:hAnsi="Gill Sans MT"/>
        </w:rPr>
        <w:t>their</w:t>
      </w:r>
      <w:r w:rsidR="00124A6E" w:rsidRPr="00555E03">
        <w:rPr>
          <w:rFonts w:ascii="Gill Sans MT" w:hAnsi="Gill Sans MT"/>
        </w:rPr>
        <w:t xml:space="preserve"> pediatrician</w:t>
      </w:r>
      <w:r w:rsidR="00D96AD7" w:rsidRPr="00555E03">
        <w:rPr>
          <w:rFonts w:ascii="Gill Sans MT" w:hAnsi="Gill Sans MT"/>
        </w:rPr>
        <w:t>.</w:t>
      </w:r>
      <w:r w:rsidR="00F2281C">
        <w:rPr>
          <w:rFonts w:ascii="Gill Sans MT" w:hAnsi="Gill Sans MT"/>
        </w:rPr>
        <w:t xml:space="preserve"> Here are key milestones:</w:t>
      </w:r>
    </w:p>
    <w:p w:rsidR="00D96AD7" w:rsidRPr="00555E03" w:rsidRDefault="00D96AD7">
      <w:pPr>
        <w:rPr>
          <w:rFonts w:ascii="Gill Sans MT" w:hAnsi="Gill Sans MT"/>
        </w:rPr>
      </w:pPr>
    </w:p>
    <w:p w:rsidR="00124A6E" w:rsidRPr="00EE1B4A" w:rsidRDefault="00E10176" w:rsidP="00EE1B4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EE1B4A">
        <w:rPr>
          <w:rFonts w:ascii="Gill Sans MT" w:hAnsi="Gill Sans MT"/>
        </w:rPr>
        <w:t>Birth through</w:t>
      </w:r>
      <w:r w:rsidR="00124A6E" w:rsidRPr="00EE1B4A">
        <w:rPr>
          <w:rFonts w:ascii="Gill Sans MT" w:hAnsi="Gill Sans MT"/>
        </w:rPr>
        <w:t xml:space="preserve"> </w:t>
      </w:r>
      <w:r w:rsidR="003C6C99" w:rsidRPr="00EE1B4A">
        <w:rPr>
          <w:rFonts w:ascii="Gill Sans MT" w:hAnsi="Gill Sans MT"/>
        </w:rPr>
        <w:t xml:space="preserve">1 </w:t>
      </w:r>
      <w:r w:rsidR="00124A6E" w:rsidRPr="00EE1B4A">
        <w:rPr>
          <w:rFonts w:ascii="Gill Sans MT" w:hAnsi="Gill Sans MT"/>
        </w:rPr>
        <w:t>month</w:t>
      </w:r>
      <w:r w:rsidR="00D74F19" w:rsidRPr="00EE1B4A">
        <w:rPr>
          <w:rFonts w:ascii="Gill Sans MT" w:hAnsi="Gill Sans MT"/>
        </w:rPr>
        <w:t>:</w:t>
      </w:r>
    </w:p>
    <w:p w:rsidR="00931AA6" w:rsidRPr="00EE1B4A" w:rsidRDefault="0052134D" w:rsidP="00EE1B4A">
      <w:pPr>
        <w:pStyle w:val="ListParagraph"/>
        <w:rPr>
          <w:rFonts w:ascii="Gill Sans MT" w:hAnsi="Gill Sans MT"/>
        </w:rPr>
      </w:pPr>
      <w:r w:rsidRPr="00EE1B4A">
        <w:rPr>
          <w:rFonts w:ascii="Gill Sans MT" w:hAnsi="Gill Sans MT"/>
        </w:rPr>
        <w:t xml:space="preserve">An infant </w:t>
      </w:r>
      <w:r w:rsidR="00931AA6" w:rsidRPr="00EE1B4A">
        <w:rPr>
          <w:rFonts w:ascii="Gill Sans MT" w:hAnsi="Gill Sans MT"/>
        </w:rPr>
        <w:t xml:space="preserve">should be able to recognize objects </w:t>
      </w:r>
      <w:r w:rsidRPr="00EE1B4A">
        <w:rPr>
          <w:rFonts w:ascii="Gill Sans MT" w:hAnsi="Gill Sans MT"/>
        </w:rPr>
        <w:t xml:space="preserve">from </w:t>
      </w:r>
      <w:r w:rsidR="003C6C99" w:rsidRPr="00EE1B4A">
        <w:rPr>
          <w:rFonts w:ascii="Gill Sans MT" w:hAnsi="Gill Sans MT"/>
        </w:rPr>
        <w:t xml:space="preserve">8 </w:t>
      </w:r>
      <w:r w:rsidR="00931AA6" w:rsidRPr="00EE1B4A">
        <w:rPr>
          <w:rFonts w:ascii="Gill Sans MT" w:hAnsi="Gill Sans MT"/>
        </w:rPr>
        <w:t>to 12 inches away</w:t>
      </w:r>
      <w:r w:rsidRPr="00EE1B4A">
        <w:rPr>
          <w:rFonts w:ascii="Gill Sans MT" w:hAnsi="Gill Sans MT"/>
        </w:rPr>
        <w:t xml:space="preserve">, </w:t>
      </w:r>
      <w:r w:rsidR="00931AA6" w:rsidRPr="00EE1B4A">
        <w:rPr>
          <w:rFonts w:ascii="Gill Sans MT" w:hAnsi="Gill Sans MT"/>
        </w:rPr>
        <w:t xml:space="preserve">and differentiate </w:t>
      </w:r>
      <w:r w:rsidR="00F14C1C" w:rsidRPr="00EE1B4A">
        <w:rPr>
          <w:rFonts w:ascii="Gill Sans MT" w:hAnsi="Gill Sans MT"/>
        </w:rPr>
        <w:t xml:space="preserve">high-contrast </w:t>
      </w:r>
      <w:r w:rsidR="00931AA6" w:rsidRPr="00EE1B4A">
        <w:rPr>
          <w:rFonts w:ascii="Gill Sans MT" w:hAnsi="Gill Sans MT"/>
        </w:rPr>
        <w:t xml:space="preserve">colors. </w:t>
      </w:r>
    </w:p>
    <w:p w:rsidR="00124A6E" w:rsidRPr="00D74F19" w:rsidRDefault="00124A6E" w:rsidP="00124A6E">
      <w:pPr>
        <w:ind w:left="360"/>
        <w:rPr>
          <w:rFonts w:ascii="Gill Sans MT" w:hAnsi="Gill Sans MT"/>
        </w:rPr>
      </w:pPr>
    </w:p>
    <w:p w:rsidR="00124A6E" w:rsidRPr="00EE1B4A" w:rsidRDefault="003C6C99" w:rsidP="00EE1B4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EE1B4A">
        <w:rPr>
          <w:rFonts w:ascii="Gill Sans MT" w:hAnsi="Gill Sans MT"/>
        </w:rPr>
        <w:t xml:space="preserve">3 </w:t>
      </w:r>
      <w:r w:rsidR="00931AA6" w:rsidRPr="00EE1B4A">
        <w:rPr>
          <w:rFonts w:ascii="Gill Sans MT" w:hAnsi="Gill Sans MT"/>
        </w:rPr>
        <w:t xml:space="preserve">months </w:t>
      </w:r>
      <w:r w:rsidR="00E10176" w:rsidRPr="00EE1B4A">
        <w:rPr>
          <w:rFonts w:ascii="Gill Sans MT" w:hAnsi="Gill Sans MT"/>
        </w:rPr>
        <w:t xml:space="preserve">through </w:t>
      </w:r>
      <w:r w:rsidRPr="00EE1B4A">
        <w:rPr>
          <w:rFonts w:ascii="Gill Sans MT" w:hAnsi="Gill Sans MT"/>
        </w:rPr>
        <w:t xml:space="preserve">4 </w:t>
      </w:r>
      <w:r w:rsidR="00E10176" w:rsidRPr="00EE1B4A">
        <w:rPr>
          <w:rFonts w:ascii="Gill Sans MT" w:hAnsi="Gill Sans MT"/>
        </w:rPr>
        <w:t>months</w:t>
      </w:r>
      <w:r w:rsidR="00D74F19" w:rsidRPr="00EE1B4A">
        <w:rPr>
          <w:rFonts w:ascii="Gill Sans MT" w:hAnsi="Gill Sans MT"/>
        </w:rPr>
        <w:t>:</w:t>
      </w:r>
    </w:p>
    <w:p w:rsidR="00931AA6" w:rsidRPr="00EE1B4A" w:rsidRDefault="00931AA6" w:rsidP="00EE1B4A">
      <w:pPr>
        <w:pStyle w:val="ListParagraph"/>
        <w:rPr>
          <w:rFonts w:ascii="Gill Sans MT" w:hAnsi="Gill Sans MT"/>
        </w:rPr>
      </w:pPr>
      <w:r w:rsidRPr="00EE1B4A">
        <w:rPr>
          <w:rFonts w:ascii="Gill Sans MT" w:hAnsi="Gill Sans MT"/>
        </w:rPr>
        <w:t xml:space="preserve">Babies should be able to hold </w:t>
      </w:r>
      <w:r w:rsidR="003C6C99" w:rsidRPr="00EE1B4A">
        <w:rPr>
          <w:rFonts w:ascii="Gill Sans MT" w:hAnsi="Gill Sans MT"/>
        </w:rPr>
        <w:t xml:space="preserve">their gaze </w:t>
      </w:r>
      <w:r w:rsidRPr="00EE1B4A">
        <w:rPr>
          <w:rFonts w:ascii="Gill Sans MT" w:hAnsi="Gill Sans MT"/>
        </w:rPr>
        <w:t>on stationary objects</w:t>
      </w:r>
      <w:r w:rsidR="00D96AD7" w:rsidRPr="00EE1B4A">
        <w:rPr>
          <w:rFonts w:ascii="Gill Sans MT" w:hAnsi="Gill Sans MT"/>
        </w:rPr>
        <w:t>, follow objects with their eyes and begin to reach for things</w:t>
      </w:r>
      <w:r w:rsidRPr="00EE1B4A">
        <w:rPr>
          <w:rFonts w:ascii="Gill Sans MT" w:hAnsi="Gill Sans MT"/>
        </w:rPr>
        <w:t xml:space="preserve">. </w:t>
      </w:r>
    </w:p>
    <w:p w:rsidR="00124A6E" w:rsidRPr="00D74F19" w:rsidRDefault="00124A6E" w:rsidP="00124A6E">
      <w:pPr>
        <w:ind w:left="360"/>
        <w:rPr>
          <w:rFonts w:ascii="Gill Sans MT" w:hAnsi="Gill Sans MT"/>
        </w:rPr>
      </w:pPr>
    </w:p>
    <w:p w:rsidR="00124A6E" w:rsidRPr="00EE1B4A" w:rsidRDefault="003C6C99" w:rsidP="00EE1B4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EE1B4A">
        <w:rPr>
          <w:rFonts w:ascii="Gill Sans MT" w:hAnsi="Gill Sans MT"/>
        </w:rPr>
        <w:t xml:space="preserve">5 </w:t>
      </w:r>
      <w:r w:rsidR="00931AA6" w:rsidRPr="00EE1B4A">
        <w:rPr>
          <w:rFonts w:ascii="Gill Sans MT" w:hAnsi="Gill Sans MT"/>
        </w:rPr>
        <w:t>mo</w:t>
      </w:r>
      <w:r w:rsidR="00D96AD7" w:rsidRPr="00EE1B4A">
        <w:rPr>
          <w:rFonts w:ascii="Gill Sans MT" w:hAnsi="Gill Sans MT"/>
        </w:rPr>
        <w:t xml:space="preserve">nths through </w:t>
      </w:r>
      <w:r w:rsidRPr="00EE1B4A">
        <w:rPr>
          <w:rFonts w:ascii="Gill Sans MT" w:hAnsi="Gill Sans MT"/>
        </w:rPr>
        <w:t xml:space="preserve">8 </w:t>
      </w:r>
      <w:r w:rsidR="00D96AD7" w:rsidRPr="00EE1B4A">
        <w:rPr>
          <w:rFonts w:ascii="Gill Sans MT" w:hAnsi="Gill Sans MT"/>
        </w:rPr>
        <w:t>months</w:t>
      </w:r>
      <w:r w:rsidR="00D74F19" w:rsidRPr="00EE1B4A">
        <w:rPr>
          <w:rFonts w:ascii="Gill Sans MT" w:hAnsi="Gill Sans MT"/>
        </w:rPr>
        <w:t>:</w:t>
      </w:r>
    </w:p>
    <w:p w:rsidR="00931AA6" w:rsidRPr="00EE1B4A" w:rsidRDefault="00931AA6" w:rsidP="00EE1B4A">
      <w:pPr>
        <w:pStyle w:val="ListParagraph"/>
        <w:rPr>
          <w:rFonts w:ascii="Gill Sans MT" w:hAnsi="Gill Sans MT"/>
        </w:rPr>
      </w:pPr>
      <w:r w:rsidRPr="00EE1B4A">
        <w:rPr>
          <w:rFonts w:ascii="Gill Sans MT" w:hAnsi="Gill Sans MT"/>
        </w:rPr>
        <w:t xml:space="preserve">Babies </w:t>
      </w:r>
      <w:r w:rsidR="0052134D" w:rsidRPr="00EE1B4A">
        <w:rPr>
          <w:rFonts w:ascii="Gill Sans MT" w:hAnsi="Gill Sans MT"/>
        </w:rPr>
        <w:t xml:space="preserve">should </w:t>
      </w:r>
      <w:r w:rsidRPr="00EE1B4A">
        <w:rPr>
          <w:rFonts w:ascii="Gill Sans MT" w:hAnsi="Gill Sans MT"/>
        </w:rPr>
        <w:t>begin to develop depth perception</w:t>
      </w:r>
      <w:r w:rsidR="00D96AD7" w:rsidRPr="00EE1B4A">
        <w:rPr>
          <w:rFonts w:ascii="Gill Sans MT" w:hAnsi="Gill Sans MT"/>
        </w:rPr>
        <w:t xml:space="preserve"> and eye-body coordination,</w:t>
      </w:r>
      <w:r w:rsidRPr="00EE1B4A">
        <w:rPr>
          <w:rFonts w:ascii="Gill Sans MT" w:hAnsi="Gill Sans MT"/>
        </w:rPr>
        <w:t xml:space="preserve"> see objects in three-dimensional views</w:t>
      </w:r>
      <w:r w:rsidR="00D96AD7" w:rsidRPr="00EE1B4A">
        <w:rPr>
          <w:rFonts w:ascii="Gill Sans MT" w:hAnsi="Gill Sans MT"/>
        </w:rPr>
        <w:t xml:space="preserve">, and </w:t>
      </w:r>
      <w:r w:rsidR="003C6C99" w:rsidRPr="00EE1B4A">
        <w:rPr>
          <w:rFonts w:ascii="Gill Sans MT" w:hAnsi="Gill Sans MT"/>
        </w:rPr>
        <w:t xml:space="preserve">begin </w:t>
      </w:r>
      <w:r w:rsidR="00D96AD7" w:rsidRPr="00EE1B4A">
        <w:rPr>
          <w:rFonts w:ascii="Gill Sans MT" w:hAnsi="Gill Sans MT"/>
        </w:rPr>
        <w:t xml:space="preserve">to grasp objects. </w:t>
      </w:r>
    </w:p>
    <w:p w:rsidR="00124A6E" w:rsidRPr="00D74F19" w:rsidRDefault="00124A6E" w:rsidP="00124A6E">
      <w:pPr>
        <w:ind w:left="360"/>
        <w:rPr>
          <w:rFonts w:ascii="Gill Sans MT" w:hAnsi="Gill Sans MT"/>
        </w:rPr>
      </w:pPr>
    </w:p>
    <w:p w:rsidR="00124A6E" w:rsidRPr="00EE1B4A" w:rsidRDefault="003C6C99" w:rsidP="00EE1B4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EE1B4A">
        <w:rPr>
          <w:rFonts w:ascii="Gill Sans MT" w:hAnsi="Gill Sans MT"/>
        </w:rPr>
        <w:t xml:space="preserve">9 </w:t>
      </w:r>
      <w:r w:rsidR="00D74F19">
        <w:rPr>
          <w:rFonts w:ascii="Gill Sans MT" w:hAnsi="Gill Sans MT"/>
        </w:rPr>
        <w:t xml:space="preserve">months </w:t>
      </w:r>
      <w:r w:rsidR="00E10176" w:rsidRPr="00EE1B4A">
        <w:rPr>
          <w:rFonts w:ascii="Gill Sans MT" w:hAnsi="Gill Sans MT"/>
        </w:rPr>
        <w:t>through 12 months</w:t>
      </w:r>
      <w:r w:rsidR="00D74F19" w:rsidRPr="00EE1B4A">
        <w:rPr>
          <w:rFonts w:ascii="Gill Sans MT" w:hAnsi="Gill Sans MT"/>
        </w:rPr>
        <w:t>:</w:t>
      </w:r>
    </w:p>
    <w:p w:rsidR="00931AA6" w:rsidRPr="00EE1B4A" w:rsidRDefault="00F14C1C" w:rsidP="00EE1B4A">
      <w:pPr>
        <w:pStyle w:val="ListParagraph"/>
        <w:rPr>
          <w:rFonts w:ascii="Gill Sans MT" w:hAnsi="Gill Sans MT"/>
        </w:rPr>
      </w:pPr>
      <w:r w:rsidRPr="00EE1B4A">
        <w:rPr>
          <w:rFonts w:ascii="Gill Sans MT" w:hAnsi="Gill Sans MT"/>
        </w:rPr>
        <w:t>Babies should be able to ju</w:t>
      </w:r>
      <w:r w:rsidR="00D96AD7" w:rsidRPr="00EE1B4A">
        <w:rPr>
          <w:rFonts w:ascii="Gill Sans MT" w:hAnsi="Gill Sans MT"/>
        </w:rPr>
        <w:t xml:space="preserve">dge distances and throw objects with precision. </w:t>
      </w:r>
      <w:r w:rsidRPr="00EE1B4A">
        <w:rPr>
          <w:rFonts w:ascii="Gill Sans MT" w:hAnsi="Gill Sans MT"/>
        </w:rPr>
        <w:t xml:space="preserve"> </w:t>
      </w:r>
    </w:p>
    <w:p w:rsidR="00124A6E" w:rsidRPr="00D74F19" w:rsidRDefault="00124A6E" w:rsidP="00124A6E">
      <w:pPr>
        <w:ind w:left="360"/>
        <w:rPr>
          <w:rFonts w:ascii="Gill Sans MT" w:hAnsi="Gill Sans MT"/>
        </w:rPr>
      </w:pPr>
    </w:p>
    <w:p w:rsidR="00124A6E" w:rsidRPr="00EE1B4A" w:rsidRDefault="003C6C99" w:rsidP="00EE1B4A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EE1B4A">
        <w:rPr>
          <w:rFonts w:ascii="Gill Sans MT" w:hAnsi="Gill Sans MT"/>
        </w:rPr>
        <w:t xml:space="preserve">1 </w:t>
      </w:r>
      <w:r w:rsidR="00D74F19">
        <w:rPr>
          <w:rFonts w:ascii="Gill Sans MT" w:hAnsi="Gill Sans MT"/>
        </w:rPr>
        <w:t xml:space="preserve">year </w:t>
      </w:r>
      <w:r w:rsidR="00E10176" w:rsidRPr="00EE1B4A">
        <w:rPr>
          <w:rFonts w:ascii="Gill Sans MT" w:hAnsi="Gill Sans MT"/>
        </w:rPr>
        <w:t>through</w:t>
      </w:r>
      <w:r w:rsidR="00D96AD7" w:rsidRPr="00EE1B4A">
        <w:rPr>
          <w:rFonts w:ascii="Gill Sans MT" w:hAnsi="Gill Sans MT"/>
        </w:rPr>
        <w:t xml:space="preserve"> </w:t>
      </w:r>
      <w:r w:rsidRPr="00EE1B4A">
        <w:rPr>
          <w:rFonts w:ascii="Gill Sans MT" w:hAnsi="Gill Sans MT"/>
        </w:rPr>
        <w:t xml:space="preserve">2 </w:t>
      </w:r>
      <w:r w:rsidR="00D96AD7" w:rsidRPr="00EE1B4A">
        <w:rPr>
          <w:rFonts w:ascii="Gill Sans MT" w:hAnsi="Gill Sans MT"/>
        </w:rPr>
        <w:t>years</w:t>
      </w:r>
      <w:r w:rsidR="00D74F19" w:rsidRPr="00EE1B4A">
        <w:rPr>
          <w:rFonts w:ascii="Gill Sans MT" w:hAnsi="Gill Sans MT"/>
        </w:rPr>
        <w:t>:</w:t>
      </w:r>
    </w:p>
    <w:p w:rsidR="00F14C1C" w:rsidRPr="00EE1B4A" w:rsidRDefault="00997A20" w:rsidP="00EE1B4A">
      <w:pPr>
        <w:pStyle w:val="ListParagraph"/>
        <w:rPr>
          <w:rFonts w:ascii="Gill Sans MT" w:hAnsi="Gill Sans MT"/>
        </w:rPr>
      </w:pPr>
      <w:r w:rsidRPr="00EE1B4A">
        <w:rPr>
          <w:rFonts w:ascii="Gill Sans MT" w:hAnsi="Gill Sans MT"/>
        </w:rPr>
        <w:t xml:space="preserve">Babies should have developed a level of hand-eye coordination that allows them to play games such as hide-and-seek and </w:t>
      </w:r>
      <w:r w:rsidR="0052134D" w:rsidRPr="00EE1B4A">
        <w:rPr>
          <w:rFonts w:ascii="Gill Sans MT" w:hAnsi="Gill Sans MT"/>
        </w:rPr>
        <w:t xml:space="preserve">to play </w:t>
      </w:r>
      <w:r w:rsidRPr="00EE1B4A">
        <w:rPr>
          <w:rFonts w:ascii="Gill Sans MT" w:hAnsi="Gill Sans MT"/>
        </w:rPr>
        <w:t xml:space="preserve">with hammer tools. </w:t>
      </w:r>
    </w:p>
    <w:p w:rsidR="000B22CF" w:rsidRPr="00D74F19" w:rsidRDefault="000B22CF" w:rsidP="000B22CF">
      <w:pPr>
        <w:pStyle w:val="ListParagraph"/>
        <w:rPr>
          <w:rFonts w:ascii="Gill Sans MT" w:hAnsi="Gill Sans MT"/>
        </w:rPr>
      </w:pPr>
    </w:p>
    <w:p w:rsidR="00997A20" w:rsidRPr="00B65674" w:rsidRDefault="000B22CF" w:rsidP="00997A20">
      <w:pPr>
        <w:rPr>
          <w:rFonts w:ascii="Gill Sans MT" w:hAnsi="Gill Sans MT"/>
        </w:rPr>
      </w:pPr>
      <w:r w:rsidRPr="00962240">
        <w:rPr>
          <w:rFonts w:ascii="Gill Sans MT" w:hAnsi="Gill Sans MT"/>
          <w:b/>
        </w:rPr>
        <w:t>Get regular eye screenings:</w:t>
      </w:r>
      <w:r w:rsidRPr="00962240">
        <w:rPr>
          <w:rFonts w:ascii="Gill Sans MT" w:hAnsi="Gill Sans MT"/>
        </w:rPr>
        <w:t xml:space="preserve"> </w:t>
      </w:r>
      <w:r w:rsidR="00D96AD7" w:rsidRPr="00962240">
        <w:rPr>
          <w:rFonts w:ascii="Gill Sans MT" w:hAnsi="Gill Sans MT"/>
        </w:rPr>
        <w:t xml:space="preserve">The </w:t>
      </w:r>
      <w:hyperlink r:id="rId5" w:history="1">
        <w:r w:rsidR="00D96AD7" w:rsidRPr="0029129D">
          <w:rPr>
            <w:rStyle w:val="Hyperlink"/>
            <w:rFonts w:ascii="Gill Sans MT" w:hAnsi="Gill Sans MT"/>
          </w:rPr>
          <w:t>American Optomet</w:t>
        </w:r>
        <w:r w:rsidR="003C6C99" w:rsidRPr="0029129D">
          <w:rPr>
            <w:rStyle w:val="Hyperlink"/>
            <w:rFonts w:ascii="Gill Sans MT" w:hAnsi="Gill Sans MT"/>
          </w:rPr>
          <w:t>ric Association</w:t>
        </w:r>
      </w:hyperlink>
      <w:r w:rsidR="003C6C99">
        <w:rPr>
          <w:rFonts w:ascii="Gill Sans MT" w:hAnsi="Gill Sans MT"/>
        </w:rPr>
        <w:t xml:space="preserve"> </w:t>
      </w:r>
      <w:r w:rsidR="00B65674">
        <w:rPr>
          <w:rFonts w:ascii="Gill Sans MT" w:hAnsi="Gill Sans MT"/>
        </w:rPr>
        <w:t xml:space="preserve">and </w:t>
      </w:r>
      <w:hyperlink r:id="rId6" w:history="1">
        <w:r w:rsidR="00B65674" w:rsidRPr="00A627E8">
          <w:rPr>
            <w:rStyle w:val="Hyperlink"/>
            <w:rFonts w:ascii="Gill Sans MT" w:hAnsi="Gill Sans MT"/>
          </w:rPr>
          <w:t>American Academy of Ophthalmology</w:t>
        </w:r>
      </w:hyperlink>
      <w:r w:rsidR="00B65674">
        <w:rPr>
          <w:rFonts w:ascii="Gill Sans MT" w:hAnsi="Gill Sans MT"/>
        </w:rPr>
        <w:t xml:space="preserve"> </w:t>
      </w:r>
      <w:r w:rsidR="00D80881">
        <w:rPr>
          <w:rFonts w:ascii="Gill Sans MT" w:hAnsi="Gill Sans MT"/>
        </w:rPr>
        <w:t>recommend that a child have his or her first</w:t>
      </w:r>
      <w:r w:rsidR="00D96AD7" w:rsidRPr="00555E03">
        <w:rPr>
          <w:rFonts w:ascii="Gill Sans MT" w:hAnsi="Gill Sans MT"/>
        </w:rPr>
        <w:t xml:space="preserve"> eye exam between </w:t>
      </w:r>
      <w:r w:rsidR="003C6C99">
        <w:rPr>
          <w:rFonts w:ascii="Gill Sans MT" w:hAnsi="Gill Sans MT"/>
        </w:rPr>
        <w:t>6</w:t>
      </w:r>
      <w:r w:rsidR="00D96AD7" w:rsidRPr="00555E03">
        <w:rPr>
          <w:rFonts w:ascii="Gill Sans MT" w:hAnsi="Gill Sans MT"/>
        </w:rPr>
        <w:t xml:space="preserve"> and 12 months. If the doctor doesn’t detect any problems, the child should have another exam at </w:t>
      </w:r>
      <w:r w:rsidR="003C6C99">
        <w:rPr>
          <w:rFonts w:ascii="Gill Sans MT" w:hAnsi="Gill Sans MT"/>
        </w:rPr>
        <w:t>3</w:t>
      </w:r>
      <w:r w:rsidR="003C6C99" w:rsidRPr="00555E03">
        <w:rPr>
          <w:rFonts w:ascii="Gill Sans MT" w:hAnsi="Gill Sans MT"/>
        </w:rPr>
        <w:t xml:space="preserve"> </w:t>
      </w:r>
      <w:r w:rsidR="00D96AD7" w:rsidRPr="00555E03">
        <w:rPr>
          <w:rFonts w:ascii="Gill Sans MT" w:hAnsi="Gill Sans MT"/>
        </w:rPr>
        <w:t xml:space="preserve">years old </w:t>
      </w:r>
      <w:r w:rsidR="00D96AD7" w:rsidRPr="00B65674">
        <w:rPr>
          <w:rFonts w:ascii="Gill Sans MT" w:hAnsi="Gill Sans MT"/>
        </w:rPr>
        <w:t xml:space="preserve">and another before starting school. </w:t>
      </w:r>
    </w:p>
    <w:p w:rsidR="00B65674" w:rsidRPr="00B65674" w:rsidRDefault="00B65674" w:rsidP="00997A20">
      <w:pPr>
        <w:rPr>
          <w:rFonts w:ascii="Gill Sans MT" w:hAnsi="Gill Sans MT"/>
        </w:rPr>
      </w:pPr>
    </w:p>
    <w:p w:rsidR="00B65674" w:rsidRPr="00B65674" w:rsidRDefault="00B65674" w:rsidP="00997A20">
      <w:pPr>
        <w:rPr>
          <w:rFonts w:ascii="Gill Sans MT" w:hAnsi="Gill Sans MT"/>
        </w:rPr>
      </w:pPr>
      <w:r w:rsidRPr="00B65674">
        <w:rPr>
          <w:rFonts w:ascii="Gill Sans MT" w:hAnsi="Gill Sans MT"/>
        </w:rPr>
        <w:t xml:space="preserve">You can find a tutorial about effective school vision screening coauthored by the American Association of Pediatric Ophthalmology and the National Association of School Nurses at </w:t>
      </w:r>
      <w:hyperlink r:id="rId7" w:history="1">
        <w:r w:rsidRPr="00B65674">
          <w:rPr>
            <w:rFonts w:ascii="Gill Sans MT" w:hAnsi="Gill Sans MT" w:cs="Calibri"/>
            <w:color w:val="103CC0"/>
            <w:u w:val="single" w:color="103CC0"/>
          </w:rPr>
          <w:t>www.aapos.org/ahp/resources_for_School_nurses</w:t>
        </w:r>
      </w:hyperlink>
      <w:r w:rsidRPr="00B65674">
        <w:rPr>
          <w:rFonts w:ascii="Gill Sans MT" w:hAnsi="Gill Sans MT" w:cs="Calibri"/>
          <w:color w:val="18376A"/>
        </w:rPr>
        <w:t>.</w:t>
      </w:r>
    </w:p>
    <w:p w:rsidR="000B22CF" w:rsidRPr="00555E03" w:rsidRDefault="000B22CF" w:rsidP="00997A20">
      <w:pPr>
        <w:rPr>
          <w:rFonts w:ascii="Gill Sans MT" w:hAnsi="Gill Sans MT"/>
        </w:rPr>
      </w:pPr>
    </w:p>
    <w:p w:rsidR="00E10176" w:rsidRDefault="000B22CF" w:rsidP="00997A20">
      <w:pPr>
        <w:rPr>
          <w:rFonts w:ascii="Gill Sans MT" w:hAnsi="Gill Sans MT"/>
        </w:rPr>
      </w:pPr>
      <w:r w:rsidRPr="00555E03">
        <w:rPr>
          <w:rFonts w:ascii="Gill Sans MT" w:hAnsi="Gill Sans MT"/>
          <w:b/>
        </w:rPr>
        <w:lastRenderedPageBreak/>
        <w:t>Wear eye protection:</w:t>
      </w:r>
      <w:r w:rsidRPr="00555E03">
        <w:rPr>
          <w:rFonts w:ascii="Gill Sans MT" w:hAnsi="Gill Sans MT"/>
        </w:rPr>
        <w:t xml:space="preserve"> UV prote</w:t>
      </w:r>
      <w:r w:rsidR="00D96AD7" w:rsidRPr="00555E03">
        <w:rPr>
          <w:rFonts w:ascii="Gill Sans MT" w:hAnsi="Gill Sans MT"/>
        </w:rPr>
        <w:t>ction is important from day one. Y</w:t>
      </w:r>
      <w:r w:rsidRPr="00555E03">
        <w:rPr>
          <w:rFonts w:ascii="Gill Sans MT" w:hAnsi="Gill Sans MT"/>
        </w:rPr>
        <w:t>oung children usually have larger pupils that will take in more UV rays</w:t>
      </w:r>
      <w:r w:rsidR="00D96AD7" w:rsidRPr="00555E03">
        <w:rPr>
          <w:rFonts w:ascii="Gill Sans MT" w:hAnsi="Gill Sans MT"/>
        </w:rPr>
        <w:t>, which can damage the eye</w:t>
      </w:r>
      <w:r w:rsidRPr="00555E03">
        <w:rPr>
          <w:rFonts w:ascii="Gill Sans MT" w:hAnsi="Gill Sans MT"/>
        </w:rPr>
        <w:t xml:space="preserve">. </w:t>
      </w:r>
      <w:r w:rsidR="0084307A" w:rsidRPr="00555E03">
        <w:rPr>
          <w:rFonts w:ascii="Gill Sans MT" w:hAnsi="Gill Sans MT"/>
        </w:rPr>
        <w:t>Strap-on sunglasses with UV protection are available for children who aren’t rea</w:t>
      </w:r>
      <w:r w:rsidR="00D96AD7" w:rsidRPr="00555E03">
        <w:rPr>
          <w:rFonts w:ascii="Gill Sans MT" w:hAnsi="Gill Sans MT"/>
        </w:rPr>
        <w:t xml:space="preserve">dy for regular sunglasses. </w:t>
      </w:r>
    </w:p>
    <w:p w:rsidR="00E10176" w:rsidRDefault="00E10176" w:rsidP="00997A20">
      <w:pPr>
        <w:rPr>
          <w:rFonts w:ascii="Gill Sans MT" w:hAnsi="Gill Sans MT"/>
        </w:rPr>
      </w:pPr>
    </w:p>
    <w:p w:rsidR="000B22CF" w:rsidRPr="00555E03" w:rsidRDefault="00D96AD7" w:rsidP="00997A20">
      <w:pPr>
        <w:rPr>
          <w:rFonts w:ascii="Gill Sans MT" w:hAnsi="Gill Sans MT"/>
        </w:rPr>
      </w:pPr>
      <w:r w:rsidRPr="00555E03">
        <w:rPr>
          <w:rFonts w:ascii="Gill Sans MT" w:hAnsi="Gill Sans MT"/>
        </w:rPr>
        <w:t>As</w:t>
      </w:r>
      <w:r w:rsidR="0084307A" w:rsidRPr="00555E03">
        <w:rPr>
          <w:rFonts w:ascii="Gill Sans MT" w:hAnsi="Gill Sans MT"/>
        </w:rPr>
        <w:t xml:space="preserve"> children grow older and begin participating in more physical activities, parents s</w:t>
      </w:r>
      <w:r w:rsidR="00E10176">
        <w:rPr>
          <w:rFonts w:ascii="Gill Sans MT" w:hAnsi="Gill Sans MT"/>
        </w:rPr>
        <w:t>hould be encouraged to have their children</w:t>
      </w:r>
      <w:r w:rsidR="0084307A" w:rsidRPr="00555E03">
        <w:rPr>
          <w:rFonts w:ascii="Gill Sans MT" w:hAnsi="Gill Sans MT"/>
        </w:rPr>
        <w:t xml:space="preserve"> wear safety goggles</w:t>
      </w:r>
      <w:r w:rsidR="00E10176">
        <w:rPr>
          <w:rFonts w:ascii="Gill Sans MT" w:hAnsi="Gill Sans MT"/>
        </w:rPr>
        <w:t xml:space="preserve"> to protect from injuries</w:t>
      </w:r>
      <w:r w:rsidR="0084307A" w:rsidRPr="00555E03">
        <w:rPr>
          <w:rFonts w:ascii="Gill Sans MT" w:hAnsi="Gill Sans MT"/>
        </w:rPr>
        <w:t xml:space="preserve">. </w:t>
      </w:r>
    </w:p>
    <w:p w:rsidR="00D96AD7" w:rsidRPr="00555E03" w:rsidRDefault="00D96AD7" w:rsidP="00997A20">
      <w:pPr>
        <w:rPr>
          <w:rFonts w:ascii="Gill Sans MT" w:hAnsi="Gill Sans MT"/>
          <w:b/>
        </w:rPr>
      </w:pPr>
    </w:p>
    <w:p w:rsidR="00EC5224" w:rsidRPr="00555E03" w:rsidRDefault="00EC5224" w:rsidP="00997A20">
      <w:pPr>
        <w:rPr>
          <w:rFonts w:ascii="Gill Sans MT" w:hAnsi="Gill Sans MT"/>
        </w:rPr>
      </w:pPr>
      <w:r w:rsidRPr="00555E03">
        <w:rPr>
          <w:rFonts w:ascii="Gill Sans MT" w:hAnsi="Gill Sans MT"/>
          <w:b/>
        </w:rPr>
        <w:t>Be proactive:</w:t>
      </w:r>
      <w:r w:rsidRPr="00555E03">
        <w:rPr>
          <w:rFonts w:ascii="Gill Sans MT" w:hAnsi="Gill Sans MT"/>
        </w:rPr>
        <w:t xml:space="preserve"> Teach children good vision habits from an early age, such as the 20-20 rule for screen time. For every 20 minutes spent in front of the TV, computer or tablet, take a 20</w:t>
      </w:r>
      <w:r w:rsidR="003C6C99">
        <w:rPr>
          <w:rFonts w:ascii="Gill Sans MT" w:hAnsi="Gill Sans MT"/>
        </w:rPr>
        <w:t>-</w:t>
      </w:r>
      <w:r w:rsidRPr="00555E03">
        <w:rPr>
          <w:rFonts w:ascii="Gill Sans MT" w:hAnsi="Gill Sans MT"/>
        </w:rPr>
        <w:t>second break to let your eye</w:t>
      </w:r>
      <w:r w:rsidR="00E10176">
        <w:rPr>
          <w:rFonts w:ascii="Gill Sans MT" w:hAnsi="Gill Sans MT"/>
        </w:rPr>
        <w:t>s</w:t>
      </w:r>
      <w:r w:rsidRPr="00555E03">
        <w:rPr>
          <w:rFonts w:ascii="Gill Sans MT" w:hAnsi="Gill Sans MT"/>
        </w:rPr>
        <w:t xml:space="preserve"> relax.</w:t>
      </w:r>
    </w:p>
    <w:p w:rsidR="00D96AD7" w:rsidRPr="00555E03" w:rsidRDefault="00D96AD7" w:rsidP="00997A20">
      <w:pPr>
        <w:rPr>
          <w:rFonts w:ascii="Gill Sans MT" w:hAnsi="Gill Sans MT"/>
        </w:rPr>
      </w:pPr>
    </w:p>
    <w:p w:rsidR="00D96AD7" w:rsidRPr="00555E03" w:rsidRDefault="00D96AD7" w:rsidP="00997A20">
      <w:pPr>
        <w:rPr>
          <w:rFonts w:ascii="Gill Sans MT" w:hAnsi="Gill Sans MT"/>
        </w:rPr>
      </w:pPr>
      <w:r w:rsidRPr="00555E03">
        <w:rPr>
          <w:rFonts w:ascii="Gill Sans MT" w:hAnsi="Gill Sans MT" w:cs="Arial"/>
        </w:rPr>
        <w:t xml:space="preserve">Like other parts of your child’s growing body, the eye needs nutrients to stay healthy. A daily multi-vitamin may improve your </w:t>
      </w:r>
      <w:r w:rsidR="00A627E8">
        <w:rPr>
          <w:rFonts w:ascii="Gill Sans MT" w:hAnsi="Gill Sans MT" w:cs="Arial"/>
        </w:rPr>
        <w:t xml:space="preserve">child’s </w:t>
      </w:r>
      <w:r w:rsidRPr="00555E03">
        <w:rPr>
          <w:rFonts w:ascii="Gill Sans MT" w:hAnsi="Gill Sans MT" w:cs="Arial"/>
        </w:rPr>
        <w:t xml:space="preserve">overall health, including </w:t>
      </w:r>
      <w:r w:rsidR="00A627E8">
        <w:rPr>
          <w:rFonts w:ascii="Gill Sans MT" w:hAnsi="Gill Sans MT" w:cs="Arial"/>
        </w:rPr>
        <w:t>his or her</w:t>
      </w:r>
      <w:r w:rsidRPr="00555E03">
        <w:rPr>
          <w:rFonts w:ascii="Gill Sans MT" w:hAnsi="Gill Sans MT" w:cs="Arial"/>
        </w:rPr>
        <w:t xml:space="preserve"> vision</w:t>
      </w:r>
      <w:r w:rsidR="00A627E8">
        <w:rPr>
          <w:rFonts w:ascii="Gill Sans MT" w:hAnsi="Gill Sans MT" w:cs="Arial"/>
        </w:rPr>
        <w:t>. B</w:t>
      </w:r>
      <w:r w:rsidR="00B65674">
        <w:rPr>
          <w:rFonts w:ascii="Gill Sans MT" w:hAnsi="Gill Sans MT" w:cs="Arial"/>
        </w:rPr>
        <w:t xml:space="preserve">e sure to add lots of yellow, orange, and green leafy vegetables to your child’s diet. </w:t>
      </w:r>
    </w:p>
    <w:p w:rsidR="00EC5224" w:rsidRPr="00555E03" w:rsidRDefault="00EC5224" w:rsidP="00997A20">
      <w:pPr>
        <w:rPr>
          <w:rFonts w:ascii="Gill Sans MT" w:hAnsi="Gill Sans MT"/>
        </w:rPr>
      </w:pPr>
    </w:p>
    <w:p w:rsidR="00EC5224" w:rsidRPr="00555E03" w:rsidRDefault="00E10176" w:rsidP="00997A20">
      <w:pPr>
        <w:rPr>
          <w:rFonts w:ascii="Gill Sans MT" w:hAnsi="Gill Sans MT"/>
        </w:rPr>
      </w:pPr>
      <w:r>
        <w:rPr>
          <w:rFonts w:ascii="Gill Sans MT" w:hAnsi="Gill Sans MT"/>
          <w:b/>
        </w:rPr>
        <w:t>Work with your child’s</w:t>
      </w:r>
      <w:r w:rsidR="00EC5224" w:rsidRPr="00555E03">
        <w:rPr>
          <w:rFonts w:ascii="Gill Sans MT" w:hAnsi="Gill Sans MT"/>
          <w:b/>
        </w:rPr>
        <w:t xml:space="preserve"> school: </w:t>
      </w:r>
      <w:r>
        <w:rPr>
          <w:rFonts w:ascii="Gill Sans MT" w:hAnsi="Gill Sans MT"/>
        </w:rPr>
        <w:t xml:space="preserve">Children are often responsible for taking home the results of a vision screening </w:t>
      </w:r>
      <w:r w:rsidR="0052134D">
        <w:rPr>
          <w:rFonts w:ascii="Gill Sans MT" w:hAnsi="Gill Sans MT"/>
        </w:rPr>
        <w:t xml:space="preserve">that’s been </w:t>
      </w:r>
      <w:r>
        <w:rPr>
          <w:rFonts w:ascii="Gill Sans MT" w:hAnsi="Gill Sans MT"/>
        </w:rPr>
        <w:t xml:space="preserve">done at school, which can lead to the results being forgotten or </w:t>
      </w:r>
      <w:r w:rsidR="0052134D">
        <w:rPr>
          <w:rFonts w:ascii="Gill Sans MT" w:hAnsi="Gill Sans MT"/>
        </w:rPr>
        <w:t>buried in a backpack</w:t>
      </w:r>
      <w:r>
        <w:rPr>
          <w:rFonts w:ascii="Gill Sans MT" w:hAnsi="Gill Sans MT"/>
        </w:rPr>
        <w:t>. Be aware of the</w:t>
      </w:r>
      <w:r w:rsidR="00EC5224" w:rsidRPr="00555E03">
        <w:rPr>
          <w:rFonts w:ascii="Gill Sans MT" w:hAnsi="Gill Sans MT"/>
        </w:rPr>
        <w:t xml:space="preserve"> testing dates and ask your child or the school nurse about the results. </w:t>
      </w:r>
    </w:p>
    <w:p w:rsidR="00EC5224" w:rsidRPr="00555E03" w:rsidRDefault="00EC5224" w:rsidP="00997A20">
      <w:pPr>
        <w:rPr>
          <w:rFonts w:ascii="Gill Sans MT" w:hAnsi="Gill Sans MT"/>
        </w:rPr>
      </w:pPr>
    </w:p>
    <w:p w:rsidR="00EC5224" w:rsidRPr="00555E03" w:rsidRDefault="0052134D" w:rsidP="00997A20">
      <w:pPr>
        <w:rPr>
          <w:rFonts w:ascii="Gill Sans MT" w:hAnsi="Gill Sans MT"/>
        </w:rPr>
      </w:pPr>
      <w:r>
        <w:rPr>
          <w:rFonts w:ascii="Gill Sans MT" w:hAnsi="Gill Sans MT"/>
        </w:rPr>
        <w:t>Also, t</w:t>
      </w:r>
      <w:r w:rsidR="00EC5224" w:rsidRPr="00555E03">
        <w:rPr>
          <w:rFonts w:ascii="Gill Sans MT" w:hAnsi="Gill Sans MT"/>
        </w:rPr>
        <w:t xml:space="preserve">eachers can be a useful resource for detecting vision problems. Poor vision affects </w:t>
      </w:r>
      <w:r>
        <w:rPr>
          <w:rFonts w:ascii="Gill Sans MT" w:hAnsi="Gill Sans MT"/>
        </w:rPr>
        <w:t>a</w:t>
      </w:r>
      <w:r w:rsidRPr="00555E03">
        <w:rPr>
          <w:rFonts w:ascii="Gill Sans MT" w:hAnsi="Gill Sans MT"/>
        </w:rPr>
        <w:t xml:space="preserve"> </w:t>
      </w:r>
      <w:r w:rsidR="00EC5224" w:rsidRPr="00555E03">
        <w:rPr>
          <w:rFonts w:ascii="Gill Sans MT" w:hAnsi="Gill Sans MT"/>
        </w:rPr>
        <w:t>child’s ability to read the blackboard and learn the material</w:t>
      </w:r>
      <w:r w:rsidR="00954D14" w:rsidRPr="00555E03">
        <w:rPr>
          <w:rFonts w:ascii="Gill Sans MT" w:hAnsi="Gill Sans MT"/>
        </w:rPr>
        <w:t xml:space="preserve">, and can negatively affect academic achievement. </w:t>
      </w:r>
    </w:p>
    <w:p w:rsidR="0084307A" w:rsidRPr="00555E03" w:rsidRDefault="0084307A" w:rsidP="00997A20">
      <w:pPr>
        <w:rPr>
          <w:rFonts w:ascii="Gill Sans MT" w:hAnsi="Gill Sans MT"/>
        </w:rPr>
      </w:pPr>
    </w:p>
    <w:p w:rsidR="0016615B" w:rsidRPr="0016615B" w:rsidRDefault="00B65674" w:rsidP="0016615B">
      <w:pPr>
        <w:jc w:val="both"/>
        <w:rPr>
          <w:rFonts w:ascii="Gill Sans MT" w:hAnsi="Gill Sans MT"/>
          <w:i/>
        </w:rPr>
      </w:pPr>
      <w:r w:rsidRPr="0016615B">
        <w:rPr>
          <w:rFonts w:ascii="Gill Sans MT" w:hAnsi="Gill Sans MT"/>
          <w:i/>
        </w:rPr>
        <w:t xml:space="preserve">Moira Burke, M.D., Medical Director of Premier Eye Care, </w:t>
      </w:r>
      <w:r w:rsidR="00555E03" w:rsidRPr="0016615B">
        <w:rPr>
          <w:rFonts w:ascii="Gill Sans MT" w:hAnsi="Gill Sans MT"/>
          <w:i/>
        </w:rPr>
        <w:t>practiced ophthalmology for more than 36 years before joining Premier in 2013.</w:t>
      </w:r>
      <w:r w:rsidR="00A627E8" w:rsidRPr="0016615B">
        <w:rPr>
          <w:rFonts w:ascii="Gill Sans MT" w:hAnsi="Gill Sans MT"/>
          <w:i/>
        </w:rPr>
        <w:t xml:space="preserve"> </w:t>
      </w:r>
      <w:r w:rsidR="0016615B" w:rsidRPr="0016615B">
        <w:rPr>
          <w:rFonts w:ascii="Gill Sans MT" w:hAnsi="Gill Sans MT"/>
          <w:bCs/>
          <w:i/>
        </w:rPr>
        <w:t>Premier is recognized by its partners as being the national leader in providing quality, innovative and affordable solutions for managed medical and routine eye care</w:t>
      </w:r>
      <w:r w:rsidR="0016615B" w:rsidRPr="0016615B">
        <w:rPr>
          <w:rFonts w:ascii="Gill Sans MT" w:hAnsi="Gill Sans MT" w:cs="Cambria"/>
          <w:i/>
          <w:iCs/>
          <w:lang w:val="en"/>
        </w:rPr>
        <w:t xml:space="preserve">. More information about Premier is available at </w:t>
      </w:r>
      <w:hyperlink r:id="rId8" w:history="1">
        <w:r w:rsidR="0016615B" w:rsidRPr="0016615B">
          <w:rPr>
            <w:rFonts w:ascii="Gill Sans MT" w:hAnsi="Gill Sans MT" w:cs="Cambria"/>
            <w:i/>
            <w:iCs/>
            <w:color w:val="0000FF"/>
            <w:u w:val="single"/>
            <w:lang w:val="en"/>
          </w:rPr>
          <w:t>www.premiereyecare.net</w:t>
        </w:r>
      </w:hyperlink>
      <w:r w:rsidR="0016615B" w:rsidRPr="0016615B">
        <w:rPr>
          <w:rFonts w:ascii="Gill Sans MT" w:hAnsi="Gill Sans MT" w:cs="Cambria"/>
          <w:i/>
          <w:iCs/>
          <w:color w:val="0000FF"/>
          <w:u w:val="single"/>
          <w:lang w:val="en"/>
        </w:rPr>
        <w:t>.</w:t>
      </w:r>
    </w:p>
    <w:p w:rsidR="0016615B" w:rsidRPr="0016615B" w:rsidRDefault="0016615B" w:rsidP="00D96AD7">
      <w:pPr>
        <w:jc w:val="both"/>
        <w:rPr>
          <w:rFonts w:ascii="Gill Sans MT" w:hAnsi="Gill Sans MT"/>
          <w:i/>
        </w:rPr>
      </w:pPr>
    </w:p>
    <w:p w:rsidR="0084307A" w:rsidRDefault="0084307A" w:rsidP="00997A20"/>
    <w:p w:rsidR="00E10BA7" w:rsidRDefault="00E10BA7"/>
    <w:p w:rsidR="00E10BA7" w:rsidRDefault="00E10BA7"/>
    <w:sectPr w:rsidR="00E10BA7" w:rsidSect="00B6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F5F"/>
    <w:multiLevelType w:val="hybridMultilevel"/>
    <w:tmpl w:val="B6DC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67BE"/>
    <w:multiLevelType w:val="hybridMultilevel"/>
    <w:tmpl w:val="52C6E43A"/>
    <w:lvl w:ilvl="0" w:tplc="870C7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A1"/>
    <w:rsid w:val="000B22CF"/>
    <w:rsid w:val="00124A6E"/>
    <w:rsid w:val="0013346A"/>
    <w:rsid w:val="0016615B"/>
    <w:rsid w:val="00233E7C"/>
    <w:rsid w:val="0029129D"/>
    <w:rsid w:val="003C6C99"/>
    <w:rsid w:val="0052134D"/>
    <w:rsid w:val="00555E03"/>
    <w:rsid w:val="007311E4"/>
    <w:rsid w:val="0081368C"/>
    <w:rsid w:val="0084307A"/>
    <w:rsid w:val="0090317E"/>
    <w:rsid w:val="00931AA6"/>
    <w:rsid w:val="00954D14"/>
    <w:rsid w:val="00962240"/>
    <w:rsid w:val="00997A20"/>
    <w:rsid w:val="009C7800"/>
    <w:rsid w:val="00A536C0"/>
    <w:rsid w:val="00A627E8"/>
    <w:rsid w:val="00B65674"/>
    <w:rsid w:val="00BB4F00"/>
    <w:rsid w:val="00BE18A1"/>
    <w:rsid w:val="00CE0610"/>
    <w:rsid w:val="00D74F19"/>
    <w:rsid w:val="00D80881"/>
    <w:rsid w:val="00D96AD7"/>
    <w:rsid w:val="00E10176"/>
    <w:rsid w:val="00E10BA7"/>
    <w:rsid w:val="00EB476B"/>
    <w:rsid w:val="00EC5224"/>
    <w:rsid w:val="00EE1B4A"/>
    <w:rsid w:val="00EF3040"/>
    <w:rsid w:val="00F14C1C"/>
    <w:rsid w:val="00F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9C3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A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8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1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6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oa.org/patients-and-public/good-vision-throughout-life/childrens-vision/infant-vision-birth-to-24-months-of-age?sso=y" TargetMode="External"/><Relationship Id="rId6" Type="http://schemas.openxmlformats.org/officeDocument/2006/relationships/hyperlink" Target="http://www.aao.org/" TargetMode="External"/><Relationship Id="rId7" Type="http://schemas.openxmlformats.org/officeDocument/2006/relationships/hyperlink" Target="http://www.aapos.org/ahp/resources_for_School_nurses" TargetMode="External"/><Relationship Id="rId8" Type="http://schemas.openxmlformats.org/officeDocument/2006/relationships/hyperlink" Target="http://www.premiereyecare.n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B2 Communications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 Skinner</dc:creator>
  <cp:keywords/>
  <dc:description/>
  <cp:lastModifiedBy>Kyle Parks</cp:lastModifiedBy>
  <cp:revision>3</cp:revision>
  <cp:lastPrinted>2016-07-10T19:55:00Z</cp:lastPrinted>
  <dcterms:created xsi:type="dcterms:W3CDTF">2016-07-10T20:25:00Z</dcterms:created>
  <dcterms:modified xsi:type="dcterms:W3CDTF">2017-02-17T13:39:00Z</dcterms:modified>
</cp:coreProperties>
</file>